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FBC2B" w14:textId="77777777" w:rsidR="00C22A84" w:rsidRPr="00C22A84" w:rsidRDefault="00C22A84" w:rsidP="00C22A84">
      <w:pPr>
        <w:spacing w:before="100" w:beforeAutospacing="1" w:after="100" w:afterAutospacing="1" w:line="240" w:lineRule="auto"/>
        <w:outlineLvl w:val="2"/>
        <w:rPr>
          <w:rFonts w:ascii="Times New Roman" w:eastAsia="Times New Roman" w:hAnsi="Times New Roman" w:cs="Times New Roman"/>
          <w:b/>
          <w:bCs/>
          <w:sz w:val="27"/>
          <w:szCs w:val="27"/>
          <w:u w:val="single"/>
          <w:lang w:eastAsia="en-GB"/>
        </w:rPr>
      </w:pPr>
      <w:r w:rsidRPr="00C22A84">
        <w:rPr>
          <w:rFonts w:ascii="Times New Roman" w:eastAsia="Times New Roman" w:hAnsi="Times New Roman" w:cs="Times New Roman"/>
          <w:b/>
          <w:bCs/>
          <w:sz w:val="27"/>
          <w:szCs w:val="27"/>
          <w:u w:val="single"/>
          <w:lang w:eastAsia="en-GB"/>
        </w:rPr>
        <w:t>Parrett and Axe Primary School</w:t>
      </w:r>
    </w:p>
    <w:p w14:paraId="55927AFD"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u w:val="single"/>
          <w:lang w:eastAsia="en-GB"/>
        </w:rPr>
      </w:pPr>
      <w:r w:rsidRPr="00C22A84">
        <w:rPr>
          <w:rFonts w:ascii="Times New Roman" w:eastAsia="Times New Roman" w:hAnsi="Times New Roman" w:cs="Times New Roman"/>
          <w:b/>
          <w:bCs/>
          <w:sz w:val="24"/>
          <w:szCs w:val="24"/>
          <w:u w:val="single"/>
          <w:lang w:eastAsia="en-GB"/>
        </w:rPr>
        <w:t>General Data Protection Regulation (GDPR) Statement</w:t>
      </w:r>
    </w:p>
    <w:p w14:paraId="6F850CAE"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The </w:t>
      </w:r>
      <w:r w:rsidRPr="00C22A84">
        <w:rPr>
          <w:rFonts w:ascii="Times New Roman" w:eastAsia="Times New Roman" w:hAnsi="Times New Roman" w:cs="Times New Roman"/>
          <w:b/>
          <w:bCs/>
          <w:sz w:val="24"/>
          <w:szCs w:val="24"/>
          <w:lang w:eastAsia="en-GB"/>
        </w:rPr>
        <w:t>General Data Protection Regulation (GDPR)</w:t>
      </w:r>
      <w:r w:rsidRPr="00C22A84">
        <w:rPr>
          <w:rFonts w:ascii="Times New Roman" w:eastAsia="Times New Roman" w:hAnsi="Times New Roman" w:cs="Times New Roman"/>
          <w:sz w:val="24"/>
          <w:szCs w:val="24"/>
          <w:lang w:eastAsia="en-GB"/>
        </w:rPr>
        <w:t>, which replaced previous Data Protection Directives, was approved by the EU Parliament in 2016 and came into effect on 25 May 2018. GDPR requires that personal data be:</w:t>
      </w:r>
    </w:p>
    <w:p w14:paraId="5E446812" w14:textId="77777777" w:rsidR="00C22A84" w:rsidRPr="00C22A84" w:rsidRDefault="00C22A84" w:rsidP="00C22A8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Processed </w:t>
      </w:r>
      <w:r w:rsidRPr="00C22A84">
        <w:rPr>
          <w:rFonts w:ascii="Times New Roman" w:eastAsia="Times New Roman" w:hAnsi="Times New Roman" w:cs="Times New Roman"/>
          <w:b/>
          <w:bCs/>
          <w:sz w:val="24"/>
          <w:szCs w:val="24"/>
          <w:lang w:eastAsia="en-GB"/>
        </w:rPr>
        <w:t>fairly and lawfully</w:t>
      </w:r>
      <w:r w:rsidRPr="00C22A84">
        <w:rPr>
          <w:rFonts w:ascii="Times New Roman" w:eastAsia="Times New Roman" w:hAnsi="Times New Roman" w:cs="Times New Roman"/>
          <w:sz w:val="24"/>
          <w:szCs w:val="24"/>
          <w:lang w:eastAsia="en-GB"/>
        </w:rPr>
        <w:t>.</w:t>
      </w:r>
    </w:p>
    <w:p w14:paraId="015953EF" w14:textId="77777777" w:rsidR="00C22A84" w:rsidRPr="00C22A84" w:rsidRDefault="00C22A84" w:rsidP="00C22A8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Collected for </w:t>
      </w:r>
      <w:r w:rsidRPr="00C22A84">
        <w:rPr>
          <w:rFonts w:ascii="Times New Roman" w:eastAsia="Times New Roman" w:hAnsi="Times New Roman" w:cs="Times New Roman"/>
          <w:b/>
          <w:bCs/>
          <w:sz w:val="24"/>
          <w:szCs w:val="24"/>
          <w:lang w:eastAsia="en-GB"/>
        </w:rPr>
        <w:t>specified, explicit, and legitimate purposes</w:t>
      </w:r>
      <w:r w:rsidRPr="00C22A84">
        <w:rPr>
          <w:rFonts w:ascii="Times New Roman" w:eastAsia="Times New Roman" w:hAnsi="Times New Roman" w:cs="Times New Roman"/>
          <w:sz w:val="24"/>
          <w:szCs w:val="24"/>
          <w:lang w:eastAsia="en-GB"/>
        </w:rPr>
        <w:t>.</w:t>
      </w:r>
    </w:p>
    <w:p w14:paraId="5AF59FAF" w14:textId="77777777" w:rsidR="00C22A84" w:rsidRPr="00C22A84" w:rsidRDefault="00C22A84" w:rsidP="00C22A8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Processed only with the </w:t>
      </w:r>
      <w:r w:rsidRPr="00C22A84">
        <w:rPr>
          <w:rFonts w:ascii="Times New Roman" w:eastAsia="Times New Roman" w:hAnsi="Times New Roman" w:cs="Times New Roman"/>
          <w:b/>
          <w:bCs/>
          <w:sz w:val="24"/>
          <w:szCs w:val="24"/>
          <w:lang w:eastAsia="en-GB"/>
        </w:rPr>
        <w:t>knowledge and explicit consent</w:t>
      </w:r>
      <w:r w:rsidRPr="00C22A84">
        <w:rPr>
          <w:rFonts w:ascii="Times New Roman" w:eastAsia="Times New Roman" w:hAnsi="Times New Roman" w:cs="Times New Roman"/>
          <w:sz w:val="24"/>
          <w:szCs w:val="24"/>
          <w:lang w:eastAsia="en-GB"/>
        </w:rPr>
        <w:t xml:space="preserve"> of the individual.</w:t>
      </w:r>
    </w:p>
    <w:p w14:paraId="1BFBEEB2"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GDPR applies to personal data relating to individuals. At </w:t>
      </w:r>
      <w:r w:rsidRPr="00C22A84">
        <w:rPr>
          <w:rFonts w:ascii="Times New Roman" w:eastAsia="Times New Roman" w:hAnsi="Times New Roman" w:cs="Times New Roman"/>
          <w:b/>
          <w:bCs/>
          <w:sz w:val="24"/>
          <w:szCs w:val="24"/>
          <w:lang w:eastAsia="en-GB"/>
        </w:rPr>
        <w:t>Parrett and Axe Primary School</w:t>
      </w:r>
      <w:r w:rsidRPr="00C22A84">
        <w:rPr>
          <w:rFonts w:ascii="Times New Roman" w:eastAsia="Times New Roman" w:hAnsi="Times New Roman" w:cs="Times New Roman"/>
          <w:sz w:val="24"/>
          <w:szCs w:val="24"/>
          <w:lang w:eastAsia="en-GB"/>
        </w:rPr>
        <w:t>, we are committed to safeguarding the rights and freedoms of all individuals with respect to the processing of personal data relating to children, parents, carers, visitors, and staff. This legislation gives individuals the right to know what information is held about them and provides a clear framework to ensure that all personal information is managed lawfully and responsibly.</w:t>
      </w:r>
    </w:p>
    <w:p w14:paraId="2B00D3BE"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The school is </w:t>
      </w:r>
      <w:r w:rsidRPr="00C22A84">
        <w:rPr>
          <w:rFonts w:ascii="Times New Roman" w:eastAsia="Times New Roman" w:hAnsi="Times New Roman" w:cs="Times New Roman"/>
          <w:b/>
          <w:bCs/>
          <w:sz w:val="24"/>
          <w:szCs w:val="24"/>
          <w:lang w:eastAsia="en-GB"/>
        </w:rPr>
        <w:t>registered with the Information Commissioner’s Office (ICO)</w:t>
      </w:r>
      <w:r w:rsidRPr="00C22A84">
        <w:rPr>
          <w:rFonts w:ascii="Times New Roman" w:eastAsia="Times New Roman" w:hAnsi="Times New Roman" w:cs="Times New Roman"/>
          <w:sz w:val="24"/>
          <w:szCs w:val="24"/>
          <w:lang w:eastAsia="en-GB"/>
        </w:rPr>
        <w:t xml:space="preserve"> as a data controller, as defined under UK data protection legislation.</w:t>
      </w:r>
    </w:p>
    <w:p w14:paraId="59C7F8E3" w14:textId="77777777" w:rsidR="00C22A84" w:rsidRPr="00C22A84" w:rsidRDefault="00C22A84" w:rsidP="00C22A84">
      <w:pPr>
        <w:spacing w:after="0"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pict w14:anchorId="2176407C">
          <v:rect id="_x0000_i1025" style="width:0;height:1.5pt" o:hralign="center" o:hrstd="t" o:hr="t" fillcolor="#a0a0a0" stroked="f"/>
        </w:pict>
      </w:r>
    </w:p>
    <w:p w14:paraId="67A406A3" w14:textId="77777777" w:rsidR="00C22A84" w:rsidRPr="00C22A84" w:rsidRDefault="00C22A84" w:rsidP="00C22A84">
      <w:pPr>
        <w:spacing w:before="100" w:beforeAutospacing="1" w:after="100" w:afterAutospacing="1" w:line="240" w:lineRule="auto"/>
        <w:outlineLvl w:val="3"/>
        <w:rPr>
          <w:rFonts w:ascii="Times New Roman" w:eastAsia="Times New Roman" w:hAnsi="Times New Roman" w:cs="Times New Roman"/>
          <w:b/>
          <w:bCs/>
          <w:sz w:val="24"/>
          <w:szCs w:val="24"/>
          <w:u w:val="single"/>
          <w:lang w:eastAsia="en-GB"/>
        </w:rPr>
      </w:pPr>
      <w:r w:rsidRPr="00C22A84">
        <w:rPr>
          <w:rFonts w:ascii="Times New Roman" w:eastAsia="Times New Roman" w:hAnsi="Times New Roman" w:cs="Times New Roman"/>
          <w:b/>
          <w:bCs/>
          <w:sz w:val="24"/>
          <w:szCs w:val="24"/>
          <w:u w:val="single"/>
          <w:lang w:eastAsia="en-GB"/>
        </w:rPr>
        <w:t xml:space="preserve">Who This Privacy Notice Applies </w:t>
      </w:r>
      <w:proofErr w:type="gramStart"/>
      <w:r w:rsidRPr="00C22A84">
        <w:rPr>
          <w:rFonts w:ascii="Times New Roman" w:eastAsia="Times New Roman" w:hAnsi="Times New Roman" w:cs="Times New Roman"/>
          <w:b/>
          <w:bCs/>
          <w:sz w:val="24"/>
          <w:szCs w:val="24"/>
          <w:u w:val="single"/>
          <w:lang w:eastAsia="en-GB"/>
        </w:rPr>
        <w:t>To</w:t>
      </w:r>
      <w:proofErr w:type="gramEnd"/>
    </w:p>
    <w:p w14:paraId="1A9F83D1"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Parrett and Axe Primary School acts as the </w:t>
      </w:r>
      <w:r w:rsidRPr="00C22A84">
        <w:rPr>
          <w:rFonts w:ascii="Times New Roman" w:eastAsia="Times New Roman" w:hAnsi="Times New Roman" w:cs="Times New Roman"/>
          <w:b/>
          <w:bCs/>
          <w:sz w:val="24"/>
          <w:szCs w:val="24"/>
          <w:lang w:eastAsia="en-GB"/>
        </w:rPr>
        <w:t>data controller</w:t>
      </w:r>
      <w:r w:rsidRPr="00C22A84">
        <w:rPr>
          <w:rFonts w:ascii="Times New Roman" w:eastAsia="Times New Roman" w:hAnsi="Times New Roman" w:cs="Times New Roman"/>
          <w:sz w:val="24"/>
          <w:szCs w:val="24"/>
          <w:lang w:eastAsia="en-GB"/>
        </w:rPr>
        <w:t xml:space="preserve"> for all personal information processed by the school, including data related to pupils, staff, parents/carers, contractors, and suppliers.</w:t>
      </w:r>
    </w:p>
    <w:p w14:paraId="7490B247" w14:textId="77777777" w:rsidR="00C22A84" w:rsidRPr="00C22A84" w:rsidRDefault="00C22A84" w:rsidP="00C22A84">
      <w:pPr>
        <w:spacing w:after="0"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pict w14:anchorId="50949748">
          <v:rect id="_x0000_i1026" style="width:0;height:1.5pt" o:hralign="center" o:hrstd="t" o:hr="t" fillcolor="#a0a0a0" stroked="f"/>
        </w:pict>
      </w:r>
    </w:p>
    <w:p w14:paraId="6E144753" w14:textId="77777777" w:rsidR="00C22A84" w:rsidRPr="00C22A84" w:rsidRDefault="00C22A84" w:rsidP="00C22A84">
      <w:pPr>
        <w:spacing w:before="100" w:beforeAutospacing="1" w:after="100" w:afterAutospacing="1" w:line="240" w:lineRule="auto"/>
        <w:outlineLvl w:val="3"/>
        <w:rPr>
          <w:rFonts w:ascii="Times New Roman" w:eastAsia="Times New Roman" w:hAnsi="Times New Roman" w:cs="Times New Roman"/>
          <w:b/>
          <w:bCs/>
          <w:sz w:val="24"/>
          <w:szCs w:val="24"/>
          <w:u w:val="single"/>
          <w:lang w:eastAsia="en-GB"/>
        </w:rPr>
      </w:pPr>
      <w:r w:rsidRPr="00C22A84">
        <w:rPr>
          <w:rFonts w:ascii="Times New Roman" w:eastAsia="Times New Roman" w:hAnsi="Times New Roman" w:cs="Times New Roman"/>
          <w:b/>
          <w:bCs/>
          <w:sz w:val="24"/>
          <w:szCs w:val="24"/>
          <w:u w:val="single"/>
          <w:lang w:eastAsia="en-GB"/>
        </w:rPr>
        <w:t>What Is ‘Personal Information’?</w:t>
      </w:r>
    </w:p>
    <w:p w14:paraId="1B012CF9"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Personal information refers to any data that can identify an individual. This includes, but is not limited to:</w:t>
      </w:r>
    </w:p>
    <w:p w14:paraId="1726FCA4" w14:textId="77777777" w:rsidR="00C22A84" w:rsidRPr="00C22A84" w:rsidRDefault="00C22A84" w:rsidP="00C22A8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Names, dates of birth, addresses, and contact details.</w:t>
      </w:r>
    </w:p>
    <w:p w14:paraId="4DB6CB30" w14:textId="77777777" w:rsidR="00C22A84" w:rsidRPr="00C22A84" w:rsidRDefault="00C22A84" w:rsidP="00C22A8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National Insurance numbers.</w:t>
      </w:r>
    </w:p>
    <w:p w14:paraId="789DBF55" w14:textId="77777777" w:rsidR="00C22A84" w:rsidRPr="00C22A84" w:rsidRDefault="00C22A84" w:rsidP="00C22A8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Academic records, assessment results, and behaviour reports.</w:t>
      </w:r>
    </w:p>
    <w:p w14:paraId="56C22A58" w14:textId="77777777" w:rsidR="00C22A84" w:rsidRPr="00C22A84" w:rsidRDefault="00C22A84" w:rsidP="00C22A8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Medical records and safeguarding information.</w:t>
      </w:r>
    </w:p>
    <w:p w14:paraId="71DF6595" w14:textId="77777777" w:rsidR="00C22A84" w:rsidRPr="00C22A84" w:rsidRDefault="00C22A84" w:rsidP="00C22A8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Religion, ethnicity, and nationality.</w:t>
      </w:r>
    </w:p>
    <w:p w14:paraId="2248E963" w14:textId="77777777" w:rsidR="00C22A84" w:rsidRPr="00C22A84" w:rsidRDefault="00C22A84" w:rsidP="00C22A84">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CCTV footage, photographs, and video recordings.</w:t>
      </w:r>
    </w:p>
    <w:p w14:paraId="622E2FF0" w14:textId="77777777" w:rsidR="00C22A84" w:rsidRPr="00C22A84" w:rsidRDefault="00C22A84" w:rsidP="00C22A84">
      <w:pPr>
        <w:spacing w:after="0"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pict w14:anchorId="6F7C94DF">
          <v:rect id="_x0000_i1027" style="width:0;height:1.5pt" o:hralign="center" o:hrstd="t" o:hr="t" fillcolor="#a0a0a0" stroked="f"/>
        </w:pict>
      </w:r>
    </w:p>
    <w:p w14:paraId="20F1F423" w14:textId="77777777" w:rsidR="00C22A84" w:rsidRPr="00C22A84" w:rsidRDefault="00C22A84" w:rsidP="00C22A84">
      <w:pPr>
        <w:spacing w:before="100" w:beforeAutospacing="1" w:after="100" w:afterAutospacing="1" w:line="240" w:lineRule="auto"/>
        <w:outlineLvl w:val="3"/>
        <w:rPr>
          <w:rFonts w:ascii="Times New Roman" w:eastAsia="Times New Roman" w:hAnsi="Times New Roman" w:cs="Times New Roman"/>
          <w:b/>
          <w:bCs/>
          <w:sz w:val="24"/>
          <w:szCs w:val="24"/>
          <w:u w:val="single"/>
          <w:lang w:eastAsia="en-GB"/>
        </w:rPr>
      </w:pPr>
      <w:r w:rsidRPr="00C22A84">
        <w:rPr>
          <w:rFonts w:ascii="Times New Roman" w:eastAsia="Times New Roman" w:hAnsi="Times New Roman" w:cs="Times New Roman"/>
          <w:b/>
          <w:bCs/>
          <w:sz w:val="24"/>
          <w:szCs w:val="24"/>
          <w:u w:val="single"/>
          <w:lang w:eastAsia="en-GB"/>
        </w:rPr>
        <w:t xml:space="preserve">How and </w:t>
      </w:r>
      <w:proofErr w:type="gramStart"/>
      <w:r w:rsidRPr="00C22A84">
        <w:rPr>
          <w:rFonts w:ascii="Times New Roman" w:eastAsia="Times New Roman" w:hAnsi="Times New Roman" w:cs="Times New Roman"/>
          <w:b/>
          <w:bCs/>
          <w:sz w:val="24"/>
          <w:szCs w:val="24"/>
          <w:u w:val="single"/>
          <w:lang w:eastAsia="en-GB"/>
        </w:rPr>
        <w:t>Why</w:t>
      </w:r>
      <w:proofErr w:type="gramEnd"/>
      <w:r w:rsidRPr="00C22A84">
        <w:rPr>
          <w:rFonts w:ascii="Times New Roman" w:eastAsia="Times New Roman" w:hAnsi="Times New Roman" w:cs="Times New Roman"/>
          <w:b/>
          <w:bCs/>
          <w:sz w:val="24"/>
          <w:szCs w:val="24"/>
          <w:u w:val="single"/>
          <w:lang w:eastAsia="en-GB"/>
        </w:rPr>
        <w:t xml:space="preserve"> We Collect Personal Information</w:t>
      </w:r>
    </w:p>
    <w:p w14:paraId="7D2FB668"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The school collects and processes personal data to ensure the effective and safe operation of all educational and administrative functions. Personal information may be obtained:</w:t>
      </w:r>
    </w:p>
    <w:p w14:paraId="2A75AFDD" w14:textId="77777777" w:rsidR="00C22A84" w:rsidRPr="00C22A84" w:rsidRDefault="00C22A84" w:rsidP="00C22A8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lastRenderedPageBreak/>
        <w:t>From pupils, parents, carers, and staff directly.</w:t>
      </w:r>
    </w:p>
    <w:p w14:paraId="7FE88354" w14:textId="77777777" w:rsidR="00C22A84" w:rsidRPr="00C22A84" w:rsidRDefault="00C22A84" w:rsidP="00C22A8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From previous schools, local authorities, and other agencies.</w:t>
      </w:r>
    </w:p>
    <w:p w14:paraId="160329C0" w14:textId="77777777" w:rsidR="00C22A84" w:rsidRPr="00C22A84" w:rsidRDefault="00C22A84" w:rsidP="00C22A8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From professionals such as doctors or specialist support services.</w:t>
      </w:r>
    </w:p>
    <w:p w14:paraId="12656486" w14:textId="77777777" w:rsidR="00C22A84" w:rsidRPr="00C22A84" w:rsidRDefault="00C22A84" w:rsidP="00C22A84">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Through the use of CCTV systems and school photography.</w:t>
      </w:r>
    </w:p>
    <w:p w14:paraId="56CE1DE1"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We may also process “special category data” (as defined in UK data protection legislation) where necessary, particularly in safeguarding and medical contexts.</w:t>
      </w:r>
    </w:p>
    <w:p w14:paraId="3C5D193B" w14:textId="77777777" w:rsidR="00C22A84" w:rsidRPr="00C22A84" w:rsidRDefault="00C22A84" w:rsidP="00C22A84">
      <w:pPr>
        <w:spacing w:after="0"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pict w14:anchorId="1968288C">
          <v:rect id="_x0000_i1028" style="width:0;height:1.5pt" o:hralign="center" o:hrstd="t" o:hr="t" fillcolor="#a0a0a0" stroked="f"/>
        </w:pict>
      </w:r>
    </w:p>
    <w:p w14:paraId="5A9DB3C4" w14:textId="77777777" w:rsidR="00C22A84" w:rsidRPr="00C22A84" w:rsidRDefault="00C22A84" w:rsidP="00C22A84">
      <w:pPr>
        <w:spacing w:before="100" w:beforeAutospacing="1" w:after="100" w:afterAutospacing="1" w:line="240" w:lineRule="auto"/>
        <w:outlineLvl w:val="3"/>
        <w:rPr>
          <w:rFonts w:ascii="Times New Roman" w:eastAsia="Times New Roman" w:hAnsi="Times New Roman" w:cs="Times New Roman"/>
          <w:b/>
          <w:bCs/>
          <w:sz w:val="24"/>
          <w:szCs w:val="24"/>
          <w:u w:val="single"/>
          <w:lang w:eastAsia="en-GB"/>
        </w:rPr>
      </w:pPr>
      <w:r w:rsidRPr="00C22A84">
        <w:rPr>
          <w:rFonts w:ascii="Times New Roman" w:eastAsia="Times New Roman" w:hAnsi="Times New Roman" w:cs="Times New Roman"/>
          <w:b/>
          <w:bCs/>
          <w:sz w:val="24"/>
          <w:szCs w:val="24"/>
          <w:u w:val="single"/>
          <w:lang w:eastAsia="en-GB"/>
        </w:rPr>
        <w:t>Data Storage and Security</w:t>
      </w:r>
    </w:p>
    <w:p w14:paraId="6F063D0B"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Personal data is stored securely in both electronic and manual formats. All reasonable security measures are in place to prevent unauthorised access.</w:t>
      </w:r>
      <w:r w:rsidRPr="00C22A84">
        <w:rPr>
          <w:rFonts w:ascii="Times New Roman" w:eastAsia="Times New Roman" w:hAnsi="Times New Roman" w:cs="Times New Roman"/>
          <w:sz w:val="24"/>
          <w:szCs w:val="24"/>
          <w:lang w:eastAsia="en-GB"/>
        </w:rPr>
        <w:br/>
        <w:t>Data is retained only for as long as it remains relevant to its original purpose or as required by law. Once no longer needed, data is securely destroyed.</w:t>
      </w:r>
    </w:p>
    <w:p w14:paraId="5D60BCD7" w14:textId="77777777" w:rsidR="00C22A84" w:rsidRPr="00C22A84" w:rsidRDefault="00C22A84" w:rsidP="00C22A84">
      <w:pPr>
        <w:spacing w:after="0"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pict w14:anchorId="4BE84E50">
          <v:rect id="_x0000_i1029" style="width:0;height:1.5pt" o:hralign="center" o:hrstd="t" o:hr="t" fillcolor="#a0a0a0" stroked="f"/>
        </w:pict>
      </w:r>
    </w:p>
    <w:p w14:paraId="63396908" w14:textId="77777777" w:rsidR="00C22A84" w:rsidRPr="00C22A84" w:rsidRDefault="00C22A84" w:rsidP="00C22A84">
      <w:pPr>
        <w:spacing w:before="100" w:beforeAutospacing="1" w:after="100" w:afterAutospacing="1" w:line="240" w:lineRule="auto"/>
        <w:outlineLvl w:val="3"/>
        <w:rPr>
          <w:rFonts w:ascii="Times New Roman" w:eastAsia="Times New Roman" w:hAnsi="Times New Roman" w:cs="Times New Roman"/>
          <w:b/>
          <w:bCs/>
          <w:sz w:val="24"/>
          <w:szCs w:val="24"/>
          <w:u w:val="single"/>
          <w:lang w:eastAsia="en-GB"/>
        </w:rPr>
      </w:pPr>
      <w:r w:rsidRPr="00C22A84">
        <w:rPr>
          <w:rFonts w:ascii="Times New Roman" w:eastAsia="Times New Roman" w:hAnsi="Times New Roman" w:cs="Times New Roman"/>
          <w:b/>
          <w:bCs/>
          <w:sz w:val="24"/>
          <w:szCs w:val="24"/>
          <w:u w:val="single"/>
          <w:lang w:eastAsia="en-GB"/>
        </w:rPr>
        <w:t>Sharing Data</w:t>
      </w:r>
    </w:p>
    <w:p w14:paraId="2C7F4B72"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We may share data with trusted third parties for administrative, educational, or legal purposes, as permitted under UK law. The school does not accept responsibility for processing conducted outside its remit by third parties.</w:t>
      </w:r>
    </w:p>
    <w:p w14:paraId="2A7E31B4"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Where consent is required for the collection or processing of personal information, it will be sought at the time of collection. Consent may be withdrawn at any time.</w:t>
      </w:r>
    </w:p>
    <w:p w14:paraId="46457F56" w14:textId="77777777" w:rsidR="00C22A84" w:rsidRPr="00C22A84" w:rsidRDefault="00C22A84" w:rsidP="00C22A84">
      <w:pPr>
        <w:spacing w:after="0"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pict w14:anchorId="2A112988">
          <v:rect id="_x0000_i1030" style="width:0;height:1.5pt" o:hralign="center" o:hrstd="t" o:hr="t" fillcolor="#a0a0a0" stroked="f"/>
        </w:pict>
      </w:r>
    </w:p>
    <w:p w14:paraId="7332E1E0" w14:textId="77777777" w:rsidR="00C22A84" w:rsidRPr="00C22A84" w:rsidRDefault="00C22A84" w:rsidP="00C22A84">
      <w:pPr>
        <w:spacing w:before="100" w:beforeAutospacing="1" w:after="100" w:afterAutospacing="1" w:line="240" w:lineRule="auto"/>
        <w:outlineLvl w:val="3"/>
        <w:rPr>
          <w:rFonts w:ascii="Times New Roman" w:eastAsia="Times New Roman" w:hAnsi="Times New Roman" w:cs="Times New Roman"/>
          <w:b/>
          <w:bCs/>
          <w:sz w:val="24"/>
          <w:szCs w:val="24"/>
          <w:u w:val="single"/>
          <w:lang w:eastAsia="en-GB"/>
        </w:rPr>
      </w:pPr>
      <w:r w:rsidRPr="00C22A84">
        <w:rPr>
          <w:rFonts w:ascii="Times New Roman" w:eastAsia="Times New Roman" w:hAnsi="Times New Roman" w:cs="Times New Roman"/>
          <w:b/>
          <w:bCs/>
          <w:sz w:val="24"/>
          <w:szCs w:val="24"/>
          <w:u w:val="single"/>
          <w:lang w:eastAsia="en-GB"/>
        </w:rPr>
        <w:t>Your Rights</w:t>
      </w:r>
    </w:p>
    <w:p w14:paraId="02105433"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Individuals have the legal right to:</w:t>
      </w:r>
    </w:p>
    <w:p w14:paraId="477AEBE3" w14:textId="77777777" w:rsidR="00C22A84" w:rsidRPr="00C22A84" w:rsidRDefault="00C22A84" w:rsidP="00C22A8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Request access to personal data held about them.</w:t>
      </w:r>
    </w:p>
    <w:p w14:paraId="51B8489F" w14:textId="77777777" w:rsidR="00C22A84" w:rsidRPr="00C22A84" w:rsidRDefault="00C22A84" w:rsidP="00C22A8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Request corrections or updates to inaccurate information.</w:t>
      </w:r>
    </w:p>
    <w:p w14:paraId="25C6CE7C" w14:textId="77777777" w:rsidR="00C22A84" w:rsidRPr="00C22A84" w:rsidRDefault="00C22A84" w:rsidP="00C22A8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Withdraw consent where processing is based on consent.</w:t>
      </w:r>
    </w:p>
    <w:p w14:paraId="56EC32E7" w14:textId="77777777" w:rsidR="00C22A84" w:rsidRPr="00C22A84" w:rsidRDefault="00C22A84" w:rsidP="00C22A84">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Lodge a complaint regarding data protection practices.</w:t>
      </w:r>
    </w:p>
    <w:p w14:paraId="3E69A92D" w14:textId="30A6B2BA"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If you wish to request access to your data, please write to the school’s </w:t>
      </w:r>
      <w:r w:rsidRPr="00C22A84">
        <w:rPr>
          <w:rFonts w:ascii="Times New Roman" w:eastAsia="Times New Roman" w:hAnsi="Times New Roman" w:cs="Times New Roman"/>
          <w:b/>
          <w:bCs/>
          <w:sz w:val="24"/>
          <w:szCs w:val="24"/>
          <w:lang w:eastAsia="en-GB"/>
        </w:rPr>
        <w:t>Data Protection Officer (DPO)</w:t>
      </w:r>
      <w:r>
        <w:rPr>
          <w:rFonts w:ascii="Times New Roman" w:eastAsia="Times New Roman" w:hAnsi="Times New Roman" w:cs="Times New Roman"/>
          <w:b/>
          <w:bCs/>
          <w:sz w:val="24"/>
          <w:szCs w:val="24"/>
          <w:lang w:eastAsia="en-GB"/>
        </w:rPr>
        <w:t xml:space="preserve"> Simon Smith</w:t>
      </w:r>
      <w:r w:rsidRPr="00C22A84">
        <w:rPr>
          <w:rFonts w:ascii="Times New Roman" w:eastAsia="Times New Roman" w:hAnsi="Times New Roman" w:cs="Times New Roman"/>
          <w:sz w:val="24"/>
          <w:szCs w:val="24"/>
          <w:lang w:eastAsia="en-GB"/>
        </w:rPr>
        <w:t>, providing sufficient details to enable us to locate the information.</w:t>
      </w:r>
    </w:p>
    <w:p w14:paraId="768BF458" w14:textId="77777777" w:rsidR="00C22A84" w:rsidRPr="00C22A84" w:rsidRDefault="00C22A84" w:rsidP="00C22A84">
      <w:pPr>
        <w:spacing w:after="0"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pict w14:anchorId="6F731168">
          <v:rect id="_x0000_i1031" style="width:0;height:1.5pt" o:hralign="center" o:hrstd="t" o:hr="t" fillcolor="#a0a0a0" stroked="f"/>
        </w:pict>
      </w:r>
    </w:p>
    <w:p w14:paraId="7229BB5E" w14:textId="77777777" w:rsidR="00C22A84" w:rsidRPr="00C22A84" w:rsidRDefault="00C22A84" w:rsidP="00C22A84">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22A84">
        <w:rPr>
          <w:rFonts w:ascii="Times New Roman" w:eastAsia="Times New Roman" w:hAnsi="Times New Roman" w:cs="Times New Roman"/>
          <w:b/>
          <w:bCs/>
          <w:sz w:val="24"/>
          <w:szCs w:val="24"/>
          <w:lang w:eastAsia="en-GB"/>
        </w:rPr>
        <w:t>Complaints</w:t>
      </w:r>
    </w:p>
    <w:p w14:paraId="4605F877"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sz w:val="24"/>
          <w:szCs w:val="24"/>
          <w:lang w:eastAsia="en-GB"/>
        </w:rPr>
        <w:t xml:space="preserve">If you are dissatisfied with this policy, wish to raise concerns, or make a formal complaint, please contact the school in the first instance. You also have the right to escalate concerns to the </w:t>
      </w:r>
      <w:r w:rsidRPr="00C22A84">
        <w:rPr>
          <w:rFonts w:ascii="Times New Roman" w:eastAsia="Times New Roman" w:hAnsi="Times New Roman" w:cs="Times New Roman"/>
          <w:b/>
          <w:bCs/>
          <w:sz w:val="24"/>
          <w:szCs w:val="24"/>
          <w:lang w:eastAsia="en-GB"/>
        </w:rPr>
        <w:t>Information Commissioner’s Office (ICO)</w:t>
      </w:r>
      <w:r w:rsidRPr="00C22A84">
        <w:rPr>
          <w:rFonts w:ascii="Times New Roman" w:eastAsia="Times New Roman" w:hAnsi="Times New Roman" w:cs="Times New Roman"/>
          <w:sz w:val="24"/>
          <w:szCs w:val="24"/>
          <w:lang w:eastAsia="en-GB"/>
        </w:rPr>
        <w:t>:</w:t>
      </w:r>
    </w:p>
    <w:p w14:paraId="6E19B5AF" w14:textId="77777777" w:rsidR="00C22A84" w:rsidRPr="00C22A84" w:rsidRDefault="00C22A84" w:rsidP="00C22A84">
      <w:pPr>
        <w:spacing w:before="100" w:beforeAutospacing="1" w:after="100" w:afterAutospacing="1" w:line="240" w:lineRule="auto"/>
        <w:rPr>
          <w:rFonts w:ascii="Times New Roman" w:eastAsia="Times New Roman" w:hAnsi="Times New Roman" w:cs="Times New Roman"/>
          <w:sz w:val="24"/>
          <w:szCs w:val="24"/>
          <w:lang w:eastAsia="en-GB"/>
        </w:rPr>
      </w:pPr>
      <w:r w:rsidRPr="00C22A84">
        <w:rPr>
          <w:rFonts w:ascii="Times New Roman" w:eastAsia="Times New Roman" w:hAnsi="Times New Roman" w:cs="Times New Roman"/>
          <w:b/>
          <w:bCs/>
          <w:sz w:val="24"/>
          <w:szCs w:val="24"/>
          <w:lang w:eastAsia="en-GB"/>
        </w:rPr>
        <w:lastRenderedPageBreak/>
        <w:t>The Information Commissioner’s Office</w:t>
      </w:r>
      <w:r w:rsidRPr="00C22A84">
        <w:rPr>
          <w:rFonts w:ascii="Times New Roman" w:eastAsia="Times New Roman" w:hAnsi="Times New Roman" w:cs="Times New Roman"/>
          <w:sz w:val="24"/>
          <w:szCs w:val="24"/>
          <w:lang w:eastAsia="en-GB"/>
        </w:rPr>
        <w:br/>
        <w:t>Wycliffe House</w:t>
      </w:r>
      <w:r w:rsidRPr="00C22A84">
        <w:rPr>
          <w:rFonts w:ascii="Times New Roman" w:eastAsia="Times New Roman" w:hAnsi="Times New Roman" w:cs="Times New Roman"/>
          <w:sz w:val="24"/>
          <w:szCs w:val="24"/>
          <w:lang w:eastAsia="en-GB"/>
        </w:rPr>
        <w:br/>
        <w:t>Water Lane</w:t>
      </w:r>
      <w:r w:rsidRPr="00C22A84">
        <w:rPr>
          <w:rFonts w:ascii="Times New Roman" w:eastAsia="Times New Roman" w:hAnsi="Times New Roman" w:cs="Times New Roman"/>
          <w:sz w:val="24"/>
          <w:szCs w:val="24"/>
          <w:lang w:eastAsia="en-GB"/>
        </w:rPr>
        <w:br/>
        <w:t>Wilmslow</w:t>
      </w:r>
      <w:r w:rsidRPr="00C22A84">
        <w:rPr>
          <w:rFonts w:ascii="Times New Roman" w:eastAsia="Times New Roman" w:hAnsi="Times New Roman" w:cs="Times New Roman"/>
          <w:sz w:val="24"/>
          <w:szCs w:val="24"/>
          <w:lang w:eastAsia="en-GB"/>
        </w:rPr>
        <w:br/>
        <w:t>Cheshire</w:t>
      </w:r>
      <w:r w:rsidRPr="00C22A84">
        <w:rPr>
          <w:rFonts w:ascii="Times New Roman" w:eastAsia="Times New Roman" w:hAnsi="Times New Roman" w:cs="Times New Roman"/>
          <w:sz w:val="24"/>
          <w:szCs w:val="24"/>
          <w:lang w:eastAsia="en-GB"/>
        </w:rPr>
        <w:br/>
        <w:t>SK9 5AF</w:t>
      </w:r>
    </w:p>
    <w:p w14:paraId="66226FA9" w14:textId="77777777" w:rsidR="00B545E4" w:rsidRDefault="00B545E4"/>
    <w:sectPr w:rsidR="00B545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41456"/>
    <w:multiLevelType w:val="multilevel"/>
    <w:tmpl w:val="B9EE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A851D1"/>
    <w:multiLevelType w:val="multilevel"/>
    <w:tmpl w:val="0CAC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A37065"/>
    <w:multiLevelType w:val="multilevel"/>
    <w:tmpl w:val="56D8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093A76"/>
    <w:multiLevelType w:val="multilevel"/>
    <w:tmpl w:val="E6BE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A84"/>
    <w:rsid w:val="00046545"/>
    <w:rsid w:val="00192182"/>
    <w:rsid w:val="00B545E4"/>
    <w:rsid w:val="00C22A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7E7D7"/>
  <w15:chartTrackingRefBased/>
  <w15:docId w15:val="{3B783658-4079-4BD7-9F5D-1E7CEF4F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22A8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22A84"/>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22A84"/>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22A84"/>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C22A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22A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9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580</Words>
  <Characters>3309</Characters>
  <Application>Microsoft Office Word</Application>
  <DocSecurity>0</DocSecurity>
  <Lines>27</Lines>
  <Paragraphs>7</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Finance</dc:creator>
  <cp:keywords/>
  <dc:description/>
  <cp:lastModifiedBy>Finance</cp:lastModifiedBy>
  <cp:revision>1</cp:revision>
  <dcterms:created xsi:type="dcterms:W3CDTF">2025-09-10T10:40:00Z</dcterms:created>
  <dcterms:modified xsi:type="dcterms:W3CDTF">2025-09-10T10:47:00Z</dcterms:modified>
</cp:coreProperties>
</file>